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6E" w:rsidRPr="007247BA" w:rsidRDefault="00072A6E" w:rsidP="00072A6E">
      <w:pPr>
        <w:jc w:val="center"/>
        <w:rPr>
          <w:rFonts w:cs="Times New Roman"/>
          <w:b/>
          <w:sz w:val="36"/>
          <w:szCs w:val="36"/>
        </w:rPr>
      </w:pPr>
      <w:r w:rsidRPr="007247BA">
        <w:rPr>
          <w:rFonts w:cs="Times New Roman"/>
          <w:b/>
          <w:sz w:val="36"/>
          <w:szCs w:val="36"/>
        </w:rPr>
        <w:t>UNIVERSITY OF DELAWARE</w:t>
      </w:r>
    </w:p>
    <w:p w:rsidR="00072A6E" w:rsidRPr="007247BA" w:rsidRDefault="00072A6E" w:rsidP="00072A6E">
      <w:pPr>
        <w:jc w:val="center"/>
        <w:rPr>
          <w:rFonts w:cs="Times New Roman"/>
          <w:b/>
          <w:sz w:val="36"/>
          <w:szCs w:val="36"/>
        </w:rPr>
      </w:pPr>
      <w:r w:rsidRPr="007247BA">
        <w:rPr>
          <w:rFonts w:cs="Times New Roman"/>
          <w:b/>
          <w:sz w:val="36"/>
          <w:szCs w:val="36"/>
        </w:rPr>
        <w:t>Institutional Animal Care and Use Committee (IACUC) Policy</w:t>
      </w:r>
    </w:p>
    <w:p w:rsidR="007247BA" w:rsidRDefault="007247BA">
      <w:pPr>
        <w:rPr>
          <w:sz w:val="44"/>
          <w:szCs w:val="44"/>
        </w:rPr>
      </w:pPr>
    </w:p>
    <w:p w:rsidR="00BC7980" w:rsidRPr="007247BA" w:rsidRDefault="002A6B46">
      <w:pPr>
        <w:rPr>
          <w:color w:val="FF0000"/>
          <w:sz w:val="44"/>
          <w:szCs w:val="44"/>
        </w:rPr>
      </w:pPr>
      <w:r w:rsidRPr="007247BA">
        <w:rPr>
          <w:color w:val="FF0000"/>
          <w:sz w:val="44"/>
          <w:szCs w:val="44"/>
        </w:rPr>
        <w:t>Disposition of Agricultural Animals or Animal Products for Food</w:t>
      </w:r>
      <w:r w:rsidR="007247BA" w:rsidRPr="007247BA">
        <w:rPr>
          <w:color w:val="FF0000"/>
          <w:sz w:val="44"/>
          <w:szCs w:val="44"/>
        </w:rPr>
        <w:t xml:space="preserve"> </w:t>
      </w:r>
      <w:r w:rsidR="007247BA">
        <w:rPr>
          <w:color w:val="FF0000"/>
          <w:sz w:val="44"/>
          <w:szCs w:val="44"/>
        </w:rPr>
        <w:t>(</w:t>
      </w:r>
      <w:r w:rsidR="007247BA" w:rsidRPr="007247BA">
        <w:rPr>
          <w:color w:val="FF0000"/>
          <w:sz w:val="44"/>
          <w:szCs w:val="44"/>
        </w:rPr>
        <w:t>P-2</w:t>
      </w:r>
      <w:r w:rsidR="007247BA">
        <w:rPr>
          <w:color w:val="FF0000"/>
          <w:sz w:val="44"/>
          <w:szCs w:val="44"/>
        </w:rPr>
        <w:t>)</w:t>
      </w:r>
    </w:p>
    <w:p w:rsidR="002A6B46" w:rsidRDefault="002A6B46"/>
    <w:p w:rsidR="00072A6E" w:rsidRPr="00072A6E" w:rsidRDefault="00072A6E">
      <w:pPr>
        <w:rPr>
          <w:sz w:val="32"/>
          <w:szCs w:val="32"/>
        </w:rPr>
      </w:pPr>
      <w:r w:rsidRPr="00072A6E">
        <w:rPr>
          <w:sz w:val="32"/>
          <w:szCs w:val="32"/>
        </w:rPr>
        <w:t>Purpose</w:t>
      </w:r>
    </w:p>
    <w:p w:rsidR="002A6B46" w:rsidRDefault="002A6B46">
      <w:r>
        <w:t>The purpose of this policy is to define the circumstances that University-owned agricultural animals or animal products may be released into commercial food production</w:t>
      </w:r>
    </w:p>
    <w:p w:rsidR="002A6B46" w:rsidRDefault="002A6B46"/>
    <w:p w:rsidR="007247BA" w:rsidRPr="007247BA" w:rsidRDefault="007247BA">
      <w:pPr>
        <w:rPr>
          <w:sz w:val="32"/>
          <w:szCs w:val="32"/>
        </w:rPr>
      </w:pPr>
      <w:r w:rsidRPr="007247BA">
        <w:rPr>
          <w:sz w:val="32"/>
          <w:szCs w:val="32"/>
        </w:rPr>
        <w:t>Policy</w:t>
      </w:r>
    </w:p>
    <w:p w:rsidR="002A6B46" w:rsidRDefault="002A6B46">
      <w:r>
        <w:t xml:space="preserve">-The method of disposition of the animals or animal products must be approved on the </w:t>
      </w:r>
      <w:r w:rsidR="00AE46B2">
        <w:t>IACUC protocol covering those animals</w:t>
      </w:r>
    </w:p>
    <w:p w:rsidR="00AE46B2" w:rsidRPr="009F4024" w:rsidRDefault="00AE46B2">
      <w:r>
        <w:t>-Food animals may be sent to livestock sales or production plant disposition in</w:t>
      </w:r>
      <w:r w:rsidR="007B039D">
        <w:t xml:space="preserve"> accordance with United States D</w:t>
      </w:r>
      <w:bookmarkStart w:id="0" w:name="_GoBack"/>
      <w:bookmarkEnd w:id="0"/>
      <w:r>
        <w:t>epartment of Agriculture (USDA) and Food and Drug Administration (FDA) regulation</w:t>
      </w:r>
      <w:r w:rsidR="00072A6E">
        <w:t>s</w:t>
      </w:r>
      <w:r>
        <w:t xml:space="preserve">.  </w:t>
      </w:r>
    </w:p>
    <w:p w:rsidR="00AE46B2" w:rsidRDefault="00AE46B2">
      <w:r>
        <w:t>-Food Animal Residue Avoidance Database (FARAD) (</w:t>
      </w:r>
      <w:hyperlink r:id="rId4" w:history="1">
        <w:r w:rsidR="00072A6E" w:rsidRPr="00610CD5">
          <w:rPr>
            <w:rStyle w:val="Hyperlink"/>
          </w:rPr>
          <w:t>http://www.farad.org</w:t>
        </w:r>
      </w:hyperlink>
      <w:r w:rsidR="00072A6E">
        <w:t>) and FDA regulations regarding approved drug withholding times must be followed.</w:t>
      </w:r>
    </w:p>
    <w:p w:rsidR="009F4024" w:rsidRDefault="009F4024"/>
    <w:p w:rsidR="002A6B46" w:rsidRDefault="002A6B46"/>
    <w:sectPr w:rsidR="002A6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46"/>
    <w:rsid w:val="00072A6E"/>
    <w:rsid w:val="00211805"/>
    <w:rsid w:val="002A6B46"/>
    <w:rsid w:val="003E35CC"/>
    <w:rsid w:val="00557BB0"/>
    <w:rsid w:val="007247BA"/>
    <w:rsid w:val="007B039D"/>
    <w:rsid w:val="009F4024"/>
    <w:rsid w:val="00A27309"/>
    <w:rsid w:val="00AE46B2"/>
    <w:rsid w:val="00B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624C"/>
  <w15:chartTrackingRefBased/>
  <w15:docId w15:val="{F7FE6D69-B5B6-4CF7-9B2B-BD7B58AA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A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r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Talham, Gwen</dc:creator>
  <cp:keywords/>
  <dc:description/>
  <cp:lastModifiedBy>Talham, Gwen</cp:lastModifiedBy>
  <cp:revision>3</cp:revision>
  <dcterms:created xsi:type="dcterms:W3CDTF">2021-09-15T14:14:00Z</dcterms:created>
  <dcterms:modified xsi:type="dcterms:W3CDTF">2021-10-28T16:55:00Z</dcterms:modified>
</cp:coreProperties>
</file>